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7A" w:rsidRPr="00D73D7A" w:rsidRDefault="00D73D7A" w:rsidP="00D73D7A">
      <w:pPr>
        <w:spacing w:after="0" w:line="0" w:lineRule="atLeast"/>
        <w:jc w:val="center"/>
        <w:rPr>
          <w:rFonts w:ascii="Arial" w:hAnsi="Arial" w:cs="Arial"/>
          <w:b/>
          <w:sz w:val="32"/>
          <w:szCs w:val="32"/>
        </w:rPr>
      </w:pPr>
      <w:r w:rsidRPr="00D73D7A">
        <w:rPr>
          <w:rFonts w:ascii="Arial" w:hAnsi="Arial" w:cs="Arial"/>
          <w:b/>
          <w:sz w:val="32"/>
          <w:szCs w:val="32"/>
        </w:rPr>
        <w:t>Расписание ГИА-11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22"/>
        <w:gridCol w:w="4198"/>
        <w:gridCol w:w="3551"/>
      </w:tblGrid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470EAD">
              <w:rPr>
                <w:rFonts w:ascii="Arial" w:hAnsi="Arial" w:cs="Arial"/>
                <w:b/>
              </w:rPr>
              <w:t>Дата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470EAD">
              <w:rPr>
                <w:rFonts w:ascii="Arial" w:hAnsi="Arial" w:cs="Arial"/>
                <w:b/>
              </w:rPr>
              <w:t>ЕГЭ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470EAD">
              <w:rPr>
                <w:rFonts w:ascii="Arial" w:hAnsi="Arial" w:cs="Arial"/>
                <w:b/>
              </w:rPr>
              <w:t>ГВЭ</w:t>
            </w:r>
          </w:p>
        </w:tc>
      </w:tr>
      <w:tr w:rsidR="00D73D7A" w:rsidRPr="00470EAD" w:rsidTr="004A0BA6">
        <w:tc>
          <w:tcPr>
            <w:tcW w:w="5000" w:type="pct"/>
            <w:gridSpan w:val="3"/>
          </w:tcPr>
          <w:p w:rsidR="00D73D7A" w:rsidRPr="001E6265" w:rsidRDefault="00D73D7A" w:rsidP="004A0BA6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Основной период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мая (</w:t>
            </w:r>
            <w:proofErr w:type="spellStart"/>
            <w:r>
              <w:rPr>
                <w:rFonts w:ascii="Arial" w:hAnsi="Arial" w:cs="Arial"/>
              </w:rPr>
              <w:t>чт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География, литература, химия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География, литература, химия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мая (</w:t>
            </w:r>
            <w:proofErr w:type="spellStart"/>
            <w:r>
              <w:rPr>
                <w:rFonts w:ascii="Arial" w:hAnsi="Arial" w:cs="Arial"/>
              </w:rPr>
              <w:t>пн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мая (</w:t>
            </w:r>
            <w:proofErr w:type="spellStart"/>
            <w:r>
              <w:rPr>
                <w:rFonts w:ascii="Arial" w:hAnsi="Arial" w:cs="Arial"/>
              </w:rPr>
              <w:t>вт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июня (</w:t>
            </w:r>
            <w:proofErr w:type="spellStart"/>
            <w:r>
              <w:rPr>
                <w:rFonts w:ascii="Arial" w:hAnsi="Arial" w:cs="Arial"/>
              </w:rPr>
              <w:t>чт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Профильная математика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июня (</w:t>
            </w:r>
            <w:proofErr w:type="spellStart"/>
            <w:r>
              <w:rPr>
                <w:rFonts w:ascii="Arial" w:hAnsi="Arial" w:cs="Arial"/>
              </w:rPr>
              <w:t>пт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Базовая математика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июня (</w:t>
            </w:r>
            <w:proofErr w:type="spellStart"/>
            <w:r>
              <w:rPr>
                <w:rFonts w:ascii="Arial" w:hAnsi="Arial" w:cs="Arial"/>
              </w:rPr>
              <w:t>пн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tabs>
                <w:tab w:val="left" w:pos="990"/>
              </w:tabs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История, физика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tabs>
                <w:tab w:val="left" w:pos="990"/>
              </w:tabs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История, физика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июня (</w:t>
            </w:r>
            <w:proofErr w:type="spellStart"/>
            <w:r>
              <w:rPr>
                <w:rFonts w:ascii="Arial" w:hAnsi="Arial" w:cs="Arial"/>
              </w:rPr>
              <w:t>чт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июня (</w:t>
            </w:r>
            <w:proofErr w:type="spellStart"/>
            <w:r>
              <w:rPr>
                <w:rFonts w:ascii="Arial" w:hAnsi="Arial" w:cs="Arial"/>
              </w:rPr>
              <w:t>вт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Иностранные языки (письменная часть), биология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Иностранные языки, биология, информатика и ИКТ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июня (</w:t>
            </w:r>
            <w:proofErr w:type="spellStart"/>
            <w:r>
              <w:rPr>
                <w:rFonts w:ascii="Arial" w:hAnsi="Arial" w:cs="Arial"/>
              </w:rPr>
              <w:t>чт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Иностранные языки (устная часть)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июня (</w:t>
            </w:r>
            <w:proofErr w:type="spellStart"/>
            <w:r>
              <w:rPr>
                <w:rFonts w:ascii="Arial" w:hAnsi="Arial" w:cs="Arial"/>
              </w:rPr>
              <w:t>пт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Иностранные языки (устная часть)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июня (</w:t>
            </w:r>
            <w:proofErr w:type="spellStart"/>
            <w:r>
              <w:rPr>
                <w:rFonts w:ascii="Arial" w:hAnsi="Arial" w:cs="Arial"/>
              </w:rPr>
              <w:t>пн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Информатика и ИКТ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июня (</w:t>
            </w:r>
            <w:proofErr w:type="spellStart"/>
            <w:r>
              <w:rPr>
                <w:rFonts w:ascii="Arial" w:hAnsi="Arial" w:cs="Arial"/>
              </w:rPr>
              <w:t>вт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Информатика и ИКТ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июня (</w:t>
            </w:r>
            <w:proofErr w:type="spellStart"/>
            <w:r>
              <w:rPr>
                <w:rFonts w:ascii="Arial" w:hAnsi="Arial" w:cs="Arial"/>
              </w:rPr>
              <w:t>чт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1E6265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855" w:type="pct"/>
          </w:tcPr>
          <w:p w:rsidR="00D73D7A" w:rsidRPr="001E6265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Русский язык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июня (</w:t>
            </w:r>
            <w:proofErr w:type="spellStart"/>
            <w:r>
              <w:rPr>
                <w:rFonts w:ascii="Arial" w:hAnsi="Arial" w:cs="Arial"/>
              </w:rPr>
              <w:t>пт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77747B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география, литература, иностранные языки (устная часть)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география, литература, информатика и ИКТ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июня (</w:t>
            </w:r>
            <w:proofErr w:type="spellStart"/>
            <w:r>
              <w:rPr>
                <w:rFonts w:ascii="Arial" w:hAnsi="Arial" w:cs="Arial"/>
              </w:rPr>
              <w:t>пн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77747B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базовая и профильная математика</w:t>
            </w:r>
          </w:p>
        </w:tc>
        <w:tc>
          <w:tcPr>
            <w:tcW w:w="1855" w:type="pct"/>
          </w:tcPr>
          <w:p w:rsidR="00D73D7A" w:rsidRPr="0077747B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математика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июня (</w:t>
            </w:r>
            <w:proofErr w:type="spellStart"/>
            <w:r>
              <w:rPr>
                <w:rFonts w:ascii="Arial" w:hAnsi="Arial" w:cs="Arial"/>
              </w:rPr>
              <w:t>вт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77747B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иностранные языки (письменная часть), биология, информатика и ИКТ</w:t>
            </w:r>
          </w:p>
        </w:tc>
        <w:tc>
          <w:tcPr>
            <w:tcW w:w="1855" w:type="pct"/>
          </w:tcPr>
          <w:p w:rsidR="00D73D7A" w:rsidRPr="0077747B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иностранные языки, биология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июня (ср)</w:t>
            </w:r>
          </w:p>
        </w:tc>
        <w:tc>
          <w:tcPr>
            <w:tcW w:w="2193" w:type="pct"/>
          </w:tcPr>
          <w:p w:rsidR="00D73D7A" w:rsidRPr="0077747B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обществознание, история</w:t>
            </w:r>
          </w:p>
        </w:tc>
        <w:tc>
          <w:tcPr>
            <w:tcW w:w="1855" w:type="pct"/>
          </w:tcPr>
          <w:p w:rsidR="00D73D7A" w:rsidRPr="0077747B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обществознание, история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июня (</w:t>
            </w:r>
            <w:proofErr w:type="spellStart"/>
            <w:r>
              <w:rPr>
                <w:rFonts w:ascii="Arial" w:hAnsi="Arial" w:cs="Arial"/>
              </w:rPr>
              <w:t>чт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77747B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история, физика</w:t>
            </w:r>
          </w:p>
        </w:tc>
        <w:tc>
          <w:tcPr>
            <w:tcW w:w="1855" w:type="pct"/>
          </w:tcPr>
          <w:p w:rsidR="00D73D7A" w:rsidRPr="0077747B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история, физика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июля (</w:t>
            </w:r>
            <w:proofErr w:type="spellStart"/>
            <w:r>
              <w:rPr>
                <w:rFonts w:ascii="Arial" w:hAnsi="Arial" w:cs="Arial"/>
              </w:rPr>
              <w:t>сб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77747B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все предметы</w:t>
            </w:r>
          </w:p>
        </w:tc>
        <w:tc>
          <w:tcPr>
            <w:tcW w:w="1855" w:type="pct"/>
          </w:tcPr>
          <w:p w:rsidR="00D73D7A" w:rsidRPr="0077747B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все предметы</w:t>
            </w:r>
          </w:p>
        </w:tc>
      </w:tr>
      <w:tr w:rsidR="00D73D7A" w:rsidRPr="00470EAD" w:rsidTr="004A0BA6">
        <w:tc>
          <w:tcPr>
            <w:tcW w:w="5000" w:type="pct"/>
            <w:gridSpan w:val="3"/>
          </w:tcPr>
          <w:p w:rsidR="00D73D7A" w:rsidRPr="0077747B" w:rsidRDefault="00D73D7A" w:rsidP="004A0BA6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77747B">
              <w:rPr>
                <w:rFonts w:ascii="Arial" w:hAnsi="Arial" w:cs="Arial"/>
                <w:b/>
              </w:rPr>
              <w:t>Дополнительный период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сентября (</w:t>
            </w:r>
            <w:proofErr w:type="spellStart"/>
            <w:r>
              <w:rPr>
                <w:rFonts w:ascii="Arial" w:hAnsi="Arial" w:cs="Arial"/>
              </w:rPr>
              <w:t>пн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Базовая математика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сентября (</w:t>
            </w:r>
            <w:proofErr w:type="spellStart"/>
            <w:r>
              <w:rPr>
                <w:rFonts w:ascii="Arial" w:hAnsi="Arial" w:cs="Arial"/>
              </w:rPr>
              <w:t>чт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855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</w:tr>
      <w:tr w:rsidR="00D73D7A" w:rsidRPr="00470EAD" w:rsidTr="004A0BA6">
        <w:tc>
          <w:tcPr>
            <w:tcW w:w="952" w:type="pct"/>
          </w:tcPr>
          <w:p w:rsidR="00D73D7A" w:rsidRPr="00470EAD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сентября (</w:t>
            </w:r>
            <w:proofErr w:type="spellStart"/>
            <w:r>
              <w:rPr>
                <w:rFonts w:ascii="Arial" w:hAnsi="Arial" w:cs="Arial"/>
              </w:rPr>
              <w:t>вт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93" w:type="pct"/>
          </w:tcPr>
          <w:p w:rsidR="00D73D7A" w:rsidRPr="0077747B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базовая математика, Русский язык</w:t>
            </w:r>
          </w:p>
        </w:tc>
        <w:tc>
          <w:tcPr>
            <w:tcW w:w="1855" w:type="pct"/>
          </w:tcPr>
          <w:p w:rsidR="00D73D7A" w:rsidRPr="0077747B" w:rsidRDefault="00D73D7A" w:rsidP="004A0BA6">
            <w:pPr>
              <w:spacing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Резерв: </w:t>
            </w:r>
            <w:r>
              <w:rPr>
                <w:rFonts w:ascii="Arial" w:hAnsi="Arial" w:cs="Arial"/>
              </w:rPr>
              <w:t>математика, Русский язык</w:t>
            </w:r>
          </w:p>
        </w:tc>
      </w:tr>
    </w:tbl>
    <w:p w:rsidR="00056C29" w:rsidRDefault="00056C29" w:rsidP="00D73D7A">
      <w:pPr>
        <w:spacing w:after="0" w:line="0" w:lineRule="atLeast"/>
        <w:jc w:val="both"/>
      </w:pPr>
    </w:p>
    <w:sectPr w:rsidR="00056C29" w:rsidSect="0005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D7A"/>
    <w:rsid w:val="00056C29"/>
    <w:rsid w:val="00216EAD"/>
    <w:rsid w:val="005E4804"/>
    <w:rsid w:val="00BF0698"/>
    <w:rsid w:val="00D10952"/>
    <w:rsid w:val="00D7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72C58-AF21-4A2F-80D3-06E540EC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D7A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7A"/>
    <w:pPr>
      <w:spacing w:line="240" w:lineRule="auto"/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admin</cp:lastModifiedBy>
  <cp:revision>3</cp:revision>
  <cp:lastPrinted>2022-01-18T03:12:00Z</cp:lastPrinted>
  <dcterms:created xsi:type="dcterms:W3CDTF">2021-12-17T13:47:00Z</dcterms:created>
  <dcterms:modified xsi:type="dcterms:W3CDTF">2022-01-18T03:12:00Z</dcterms:modified>
</cp:coreProperties>
</file>